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atLeast"/>
        <w:rPr>
          <w:rFonts w:ascii="Times New Roman" w:hAnsi="Times New Roman" w:eastAsia="黑体"/>
          <w:snapToGrid w:val="0"/>
          <w:kern w:val="0"/>
        </w:rPr>
      </w:pPr>
      <w:r>
        <w:rPr>
          <w:rFonts w:hint="eastAsia" w:ascii="Times New Roman" w:hAnsi="Times New Roman" w:eastAsia="方正黑体_GBK"/>
          <w:sz w:val="32"/>
        </w:rPr>
        <w:t>附件</w:t>
      </w:r>
      <w:r>
        <w:rPr>
          <w:rFonts w:ascii="Times New Roman" w:hAnsi="Times New Roman" w:eastAsia="方正黑体_GBK"/>
          <w:sz w:val="32"/>
        </w:rPr>
        <w:t>2</w:t>
      </w:r>
    </w:p>
    <w:p>
      <w:pPr>
        <w:adjustRightInd w:val="0"/>
        <w:snapToGrid w:val="0"/>
        <w:spacing w:line="580" w:lineRule="atLeast"/>
        <w:rPr>
          <w:rFonts w:ascii="Times New Roman" w:hAnsi="Times New Roman"/>
          <w:snapToGrid w:val="0"/>
          <w:kern w:val="0"/>
          <w:szCs w:val="21"/>
        </w:rPr>
      </w:pPr>
    </w:p>
    <w:p>
      <w:pPr>
        <w:snapToGrid w:val="0"/>
        <w:spacing w:line="580" w:lineRule="atLeast"/>
        <w:jc w:val="center"/>
        <w:rPr>
          <w:rFonts w:ascii="Times New Roman" w:hAnsi="Times New Roman" w:eastAsia="方正小标宋_GBK"/>
          <w:b/>
          <w:bCs/>
          <w:sz w:val="36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</w:rPr>
        <w:t>202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</w:rPr>
        <w:t>年昆明市科普讲解大赛</w:t>
      </w:r>
      <w:r>
        <w:rPr>
          <w:rFonts w:hint="eastAsia" w:ascii="Times New Roman" w:hAnsi="Times New Roman" w:eastAsia="方正小标宋_GBK"/>
          <w:sz w:val="44"/>
          <w:szCs w:val="44"/>
        </w:rPr>
        <w:t>代表队信息表</w:t>
      </w:r>
    </w:p>
    <w:tbl>
      <w:tblPr>
        <w:tblStyle w:val="3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3357"/>
        <w:gridCol w:w="148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单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位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领队姓名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性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别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职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务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民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族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联系人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选手名单</w:t>
            </w:r>
          </w:p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  <w:lang w:eastAsia="zh-CN"/>
              </w:rPr>
              <w:t>人数信息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default" w:ascii="Times New Roman" w:hAnsi="Times New Roman" w:eastAsia="方正仿宋_GBK"/>
                <w:b/>
                <w:bCs/>
                <w:kern w:val="0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代表队共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人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参评优秀组织奖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ind w:firstLine="550" w:firstLineChars="196"/>
              <w:jc w:val="center"/>
              <w:rPr>
                <w:rFonts w:hint="default" w:ascii="Times New Roman" w:hAnsi="Times New Roman" w:eastAsia="方正仿宋_GBK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是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否</w:t>
            </w:r>
          </w:p>
          <w:p>
            <w:pPr>
              <w:adjustRightInd w:val="0"/>
              <w:snapToGrid w:val="0"/>
              <w:spacing w:line="580" w:lineRule="atLeast"/>
              <w:ind w:firstLine="281" w:firstLineChars="100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提供材料：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原版视频 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2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分钟剪辑视频</w:t>
            </w:r>
          </w:p>
          <w:p>
            <w:pPr>
              <w:adjustRightInd w:val="0"/>
              <w:snapToGrid w:val="0"/>
              <w:spacing w:line="580" w:lineRule="atLeast"/>
              <w:ind w:firstLine="550" w:firstLineChars="196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照片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新闻稿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备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注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</w:tbl>
    <w:p>
      <w:pPr>
        <w:snapToGrid w:val="0"/>
        <w:spacing w:line="580" w:lineRule="atLeast"/>
        <w:rPr>
          <w:rFonts w:ascii="Times New Roman" w:hAnsi="Times New Roman" w:eastAsia="方正仿宋_GBK"/>
          <w:sz w:val="28"/>
        </w:rPr>
      </w:pPr>
      <w:r>
        <w:rPr>
          <w:rFonts w:hint="eastAsia" w:ascii="Times New Roman" w:hAnsi="Times New Roman" w:eastAsia="方正仿宋_GBK"/>
          <w:sz w:val="28"/>
        </w:rPr>
        <w:t>请将此表</w:t>
      </w:r>
      <w:r>
        <w:rPr>
          <w:rFonts w:hint="eastAsia" w:eastAsia="方正仿宋_GBK"/>
          <w:sz w:val="28"/>
        </w:rPr>
        <w:t>扫描件</w:t>
      </w:r>
      <w:r>
        <w:rPr>
          <w:rFonts w:hint="eastAsia" w:ascii="Times New Roman" w:hAnsi="Times New Roman" w:eastAsia="方正仿宋_GBK"/>
          <w:sz w:val="28"/>
        </w:rPr>
        <w:t>于7月23日下午17:00前发送至电子邮箱：kmskjhdz@163.com。邮件名称统一为“单位名称或个人名称-昆明市科普讲解大赛”。</w:t>
      </w:r>
    </w:p>
    <w:p>
      <w:pPr>
        <w:snapToGrid w:val="0"/>
        <w:spacing w:line="580" w:lineRule="atLeast"/>
        <w:ind w:left="420" w:hanging="480" w:hangingChars="15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NTkyYTU1MmQyMGE2NzJjOTA4OTAyYmZiYjQzNTQifQ=="/>
  </w:docVars>
  <w:rsids>
    <w:rsidRoot w:val="1868201B"/>
    <w:rsid w:val="1868201B"/>
    <w:rsid w:val="1E5C323C"/>
    <w:rsid w:val="3BAB0DA3"/>
    <w:rsid w:val="3FF7CBFF"/>
    <w:rsid w:val="7FEFD1B0"/>
    <w:rsid w:val="7FFDAB42"/>
    <w:rsid w:val="B75F5A6F"/>
    <w:rsid w:val="DFBC8C18"/>
    <w:rsid w:val="FF1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rFonts w:ascii="Calibri" w:hAnsi="Calibri" w:cs="Times New Roman"/>
    </w:rPr>
  </w:style>
  <w:style w:type="character" w:styleId="5">
    <w:name w:val="Hyperlink"/>
    <w:basedOn w:val="4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206</Words>
  <Characters>235</Characters>
  <Lines>0</Lines>
  <Paragraphs>0</Paragraphs>
  <TotalTime>1</TotalTime>
  <ScaleCrop>false</ScaleCrop>
  <LinksUpToDate>false</LinksUpToDate>
  <CharactersWithSpaces>287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2021-07-13T14:10:00Z</dcterms:created>
  <dc:creator>刘薇</dc:creator>
  <cp:lastModifiedBy>孙荔莎</cp:lastModifiedBy>
  <dcterms:modified xsi:type="dcterms:W3CDTF">2023-06-26T16:32:02Z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05E692B5CB534CAE8B387F2858A702D8_12</vt:lpwstr>
  </property>
</Properties>
</file>