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EA" w:rsidRDefault="00D43BEA" w:rsidP="00D43BEA">
      <w:pPr>
        <w:ind w:firstLineChars="2004" w:firstLine="6035"/>
        <w:rPr>
          <w:rFonts w:ascii="楷体_GB2312" w:eastAsia="楷体_GB2312" w:hAnsi="宋体"/>
          <w:b/>
          <w:bCs/>
          <w:spacing w:val="44"/>
          <w:sz w:val="32"/>
        </w:rPr>
      </w:pPr>
      <w:r>
        <w:rPr>
          <w:rFonts w:ascii="宋体" w:hAnsi="宋体" w:hint="eastAsia"/>
          <w:b/>
          <w:bCs/>
          <w:sz w:val="30"/>
          <w:szCs w:val="30"/>
        </w:rPr>
        <w:t>体检编号</w:t>
      </w:r>
      <w:r>
        <w:rPr>
          <w:rFonts w:ascii="楷体_GB2312" w:eastAsia="楷体_GB2312" w:hAnsi="宋体" w:hint="eastAsia"/>
          <w:b/>
          <w:bCs/>
          <w:sz w:val="32"/>
        </w:rPr>
        <w:t>：</w:t>
      </w:r>
    </w:p>
    <w:p w:rsidR="00D43BEA" w:rsidRDefault="00D43BEA" w:rsidP="00D43BEA"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eastAsia="黑体" w:hint="eastAsia"/>
          <w:b/>
          <w:bCs/>
          <w:spacing w:val="44"/>
          <w:sz w:val="44"/>
        </w:rPr>
        <w:t xml:space="preserve"> </w:t>
      </w:r>
    </w:p>
    <w:p w:rsidR="00D43BEA" w:rsidRDefault="00D43BEA" w:rsidP="00D43BEA">
      <w:pPr>
        <w:spacing w:line="68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公务员录用</w:t>
      </w:r>
    </w:p>
    <w:p w:rsidR="00D43BEA" w:rsidRDefault="00D43BEA" w:rsidP="00D43BEA">
      <w:pPr>
        <w:spacing w:line="400" w:lineRule="exact"/>
        <w:jc w:val="center"/>
        <w:rPr>
          <w:b/>
          <w:bCs/>
          <w:spacing w:val="22"/>
          <w:sz w:val="28"/>
        </w:rPr>
      </w:pPr>
    </w:p>
    <w:p w:rsidR="00D43BEA" w:rsidRDefault="00D43BEA" w:rsidP="00D43BEA"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ascii="宋体" w:hAnsi="宋体" w:hint="eastAsia"/>
          <w:b/>
          <w:bCs/>
          <w:spacing w:val="16"/>
          <w:sz w:val="80"/>
          <w:szCs w:val="80"/>
        </w:rPr>
        <w:t>体  检  表</w:t>
      </w: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jc w:val="center"/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43BEA" w:rsidRDefault="00D43BEA" w:rsidP="00D43BEA">
      <w:pPr>
        <w:spacing w:line="500" w:lineRule="exact"/>
        <w:ind w:firstLineChars="700" w:firstLine="2248"/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>人力资源社会保障部</w:t>
      </w:r>
    </w:p>
    <w:p w:rsidR="00D43BEA" w:rsidRDefault="00D43BEA" w:rsidP="00D43BEA">
      <w:pPr>
        <w:spacing w:line="500" w:lineRule="exact"/>
        <w:jc w:val="center"/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                  制</w:t>
      </w:r>
    </w:p>
    <w:p w:rsidR="00D43BEA" w:rsidRDefault="00D43BEA" w:rsidP="00D43BEA">
      <w:pPr>
        <w:rPr>
          <w:rFonts w:ascii="黑体" w:eastAsia="黑体" w:hAnsi="宋体"/>
          <w:b/>
          <w:bCs/>
          <w:spacing w:val="20"/>
          <w:sz w:val="28"/>
          <w:szCs w:val="28"/>
        </w:rPr>
      </w:pPr>
      <w:r>
        <w:rPr>
          <w:rFonts w:ascii="黑体" w:eastAsia="黑体" w:hAnsi="宋体" w:hint="eastAsia"/>
          <w:b/>
          <w:bCs/>
          <w:spacing w:val="20"/>
          <w:sz w:val="28"/>
          <w:szCs w:val="28"/>
        </w:rPr>
        <w:t xml:space="preserve">             卫  生 计  生  委</w:t>
      </w:r>
    </w:p>
    <w:p w:rsidR="00D43BEA" w:rsidRDefault="00D43BEA" w:rsidP="00D43BE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43BEA" w:rsidRDefault="00D43BEA" w:rsidP="00D43BE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43BEA" w:rsidRDefault="00D43BEA" w:rsidP="00D43BEA">
      <w:pPr>
        <w:rPr>
          <w:rFonts w:ascii="黑体" w:eastAsia="黑体" w:hAnsi="宋体"/>
          <w:b/>
          <w:bCs/>
          <w:spacing w:val="20"/>
          <w:sz w:val="28"/>
          <w:szCs w:val="28"/>
        </w:rPr>
      </w:pPr>
    </w:p>
    <w:p w:rsidR="00D43BEA" w:rsidRDefault="00D43BEA" w:rsidP="00D43BEA"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ascii="宋体" w:hAnsi="宋体" w:hint="eastAsia"/>
          <w:b/>
          <w:bCs/>
          <w:spacing w:val="100"/>
          <w:sz w:val="52"/>
        </w:rPr>
        <w:lastRenderedPageBreak/>
        <w:t>体检须知</w:t>
      </w:r>
    </w:p>
    <w:p w:rsidR="00D43BEA" w:rsidRDefault="00D43BEA" w:rsidP="00D43BEA">
      <w:pPr>
        <w:rPr>
          <w:rFonts w:ascii="宋体" w:hAnsi="宋体"/>
          <w:b/>
          <w:bCs/>
          <w:sz w:val="28"/>
        </w:rPr>
      </w:pP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为了准确反映受检者身体的真实状况，请注意以下事项：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1.均应到指定医院进行体检，其它医疗单位的检查结果一律无效。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2.体检严禁弄虚作假、冒名顶替；如隐瞒病史影响体检结果的，后果自负。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3.体检表上贴近期二寸免冠照片一张，并加盖公章。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5.体检前一天请注意休息，勿熬夜，不要饮酒，避免剧烈运动。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6.体检当天需进行采血、B超等检查，请在受检前禁食8-12小时。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8.请配合医生认真检查所有项目，勿漏检。若自动放弃某一检查项目，将会影响对您的录</w:t>
      </w: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28"/>
          <w:szCs w:val="28"/>
        </w:rPr>
        <w:t>用。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9.体检医师可根据实际需要，增加必要的相应检查、检验项目。</w:t>
      </w:r>
    </w:p>
    <w:p w:rsidR="00D43BEA" w:rsidRDefault="00D43BEA" w:rsidP="00D43BEA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10．如对体检结果有疑义，请按有关规定办理。</w:t>
      </w:r>
    </w:p>
    <w:p w:rsidR="00D43BEA" w:rsidRPr="00A0236A" w:rsidRDefault="00A0236A" w:rsidP="00A0236A">
      <w:pPr>
        <w:widowControl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照</w:t>
            </w: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片</w:t>
            </w: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624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工作单位</w:t>
            </w:r>
          </w:p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8" w:space="0" w:color="auto"/>
            </w:tcBorders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1187"/>
          <w:jc w:val="center"/>
        </w:trPr>
        <w:tc>
          <w:tcPr>
            <w:tcW w:w="10046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请本人如实详细填写下列项目</w:t>
            </w: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ascii="楷体_GB2312" w:eastAsia="楷体_GB2312" w:hint="eastAsia"/>
                <w:b/>
                <w:bCs/>
              </w:rPr>
              <w:t>”回答“有”或“无”，如故意隐瞒，后果自负）</w:t>
            </w: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 w:rsidR="00D43BEA" w:rsidRDefault="00D43BEA" w:rsidP="009114AE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</w:t>
            </w:r>
          </w:p>
          <w:p w:rsidR="00D43BEA" w:rsidRDefault="00D43BEA" w:rsidP="009114AE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统疾病</w:t>
            </w:r>
            <w:proofErr w:type="gramEnd"/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510"/>
          <w:jc w:val="center"/>
        </w:trPr>
        <w:tc>
          <w:tcPr>
            <w:tcW w:w="1354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1631"/>
          <w:jc w:val="center"/>
        </w:trPr>
        <w:tc>
          <w:tcPr>
            <w:tcW w:w="135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sz="8" w:space="0" w:color="auto"/>
              <w:bottom w:val="single" w:sz="8" w:space="0" w:color="auto"/>
            </w:tcBorders>
          </w:tcPr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D43BEA" w:rsidTr="009114AE">
        <w:trPr>
          <w:gridBefore w:val="1"/>
          <w:wBefore w:w="6" w:type="dxa"/>
          <w:cantSplit/>
          <w:trHeight w:val="1056"/>
          <w:jc w:val="center"/>
        </w:trPr>
        <w:tc>
          <w:tcPr>
            <w:tcW w:w="10046" w:type="dxa"/>
            <w:gridSpan w:val="18"/>
            <w:tcBorders>
              <w:top w:val="single" w:sz="8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受检者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签字：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 w:rsidR="00D43BEA" w:rsidTr="009114AE">
        <w:trPr>
          <w:cantSplit/>
          <w:trHeight w:val="586"/>
          <w:jc w:val="center"/>
        </w:trPr>
        <w:tc>
          <w:tcPr>
            <w:tcW w:w="1268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ind w:firstLineChars="499" w:firstLine="1052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</w:rPr>
              <w:t xml:space="preserve">  /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mm Hg</w:t>
            </w:r>
          </w:p>
        </w:tc>
      </w:tr>
      <w:tr w:rsidR="00D43BEA" w:rsidTr="009114AE">
        <w:trPr>
          <w:cantSplit/>
          <w:trHeight w:val="1588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内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 w:rsidR="00D43BEA" w:rsidRDefault="00D43BEA" w:rsidP="009114AE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病史：曾患过何种疾病（起病时间及目前症状）。</w:t>
            </w:r>
          </w:p>
        </w:tc>
      </w:tr>
      <w:tr w:rsidR="00D43BEA" w:rsidTr="009114AE">
        <w:trPr>
          <w:cantSplit/>
          <w:trHeight w:val="90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spacing w:line="360" w:lineRule="exact"/>
              <w:jc w:val="lef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心界                      </w:t>
            </w:r>
          </w:p>
          <w:p w:rsidR="00D43BEA" w:rsidRDefault="00D43BEA" w:rsidP="009114AE">
            <w:pPr>
              <w:spacing w:line="360" w:lineRule="exac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心率          次/分   律</w:t>
            </w:r>
          </w:p>
        </w:tc>
      </w:tr>
      <w:tr w:rsidR="00D43BEA" w:rsidTr="009114AE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1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43BEA" w:rsidTr="009114AE">
        <w:trPr>
          <w:cantSplit/>
          <w:trHeight w:val="1511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外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 w:rsidR="00D43BEA" w:rsidRDefault="00D43BEA" w:rsidP="009114AE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病史：曾做过何种手术或有无外伤史（名称及时间），目前功能如何。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24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浅表</w:t>
            </w:r>
          </w:p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24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spacing w:line="28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脊柱</w:t>
            </w:r>
          </w:p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肛门</w:t>
            </w:r>
          </w:p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43BEA" w:rsidRDefault="00D43BEA" w:rsidP="009114AE">
            <w:pPr>
              <w:spacing w:line="28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43BEA" w:rsidTr="009114AE">
        <w:trPr>
          <w:cantSplit/>
          <w:trHeight w:val="528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眼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裸眼</w:t>
            </w: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矫正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28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6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/>
                <w:b/>
                <w:bCs/>
                <w:sz w:val="24"/>
              </w:rPr>
              <w:t>小瞳孔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67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  <w:jc w:val="center"/>
        </w:trPr>
        <w:tc>
          <w:tcPr>
            <w:tcW w:w="652" w:type="dxa"/>
            <w:gridSpan w:val="2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</w:tbl>
    <w:p w:rsidR="00D43BEA" w:rsidRDefault="00D43BEA" w:rsidP="00D43BEA">
      <w:pPr>
        <w:adjustRightInd w:val="0"/>
        <w:snapToGrid w:val="0"/>
        <w:spacing w:line="360" w:lineRule="exact"/>
        <w:rPr>
          <w:sz w:val="24"/>
        </w:rPr>
      </w:pPr>
    </w:p>
    <w:p w:rsidR="00D43BEA" w:rsidRDefault="00D43BEA" w:rsidP="00D43BEA">
      <w:pPr>
        <w:adjustRightInd w:val="0"/>
        <w:snapToGrid w:val="0"/>
        <w:spacing w:line="360" w:lineRule="exact"/>
      </w:pPr>
    </w:p>
    <w:tbl>
      <w:tblPr>
        <w:tblpPr w:leftFromText="180" w:rightFromText="180" w:vertAnchor="page" w:horzAnchor="margin" w:tblpXSpec="center" w:tblpY="14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582"/>
        <w:gridCol w:w="3108"/>
        <w:gridCol w:w="1637"/>
        <w:gridCol w:w="1386"/>
        <w:gridCol w:w="1652"/>
      </w:tblGrid>
      <w:tr w:rsidR="00D43BEA" w:rsidTr="009114AE">
        <w:trPr>
          <w:cantSplit/>
          <w:trHeight w:val="1093"/>
        </w:trPr>
        <w:tc>
          <w:tcPr>
            <w:tcW w:w="6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耳</w:t>
            </w:r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鼻</w:t>
            </w:r>
            <w:proofErr w:type="gramEnd"/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喉</w:t>
            </w:r>
            <w:proofErr w:type="gramEnd"/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tcMar>
              <w:top w:w="142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spacing w:line="360" w:lineRule="auto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左耳</w:t>
            </w:r>
          </w:p>
          <w:p w:rsidR="00D43BEA" w:rsidRDefault="00D43BEA" w:rsidP="009114AE">
            <w:pPr>
              <w:spacing w:line="360" w:lineRule="auto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43BEA" w:rsidRDefault="00D43BEA" w:rsidP="009114AE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67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spacing w:line="360" w:lineRule="exac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67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</w:trPr>
        <w:tc>
          <w:tcPr>
            <w:tcW w:w="6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43BEA" w:rsidTr="009114AE">
        <w:trPr>
          <w:cantSplit/>
          <w:trHeight w:val="510"/>
        </w:trPr>
        <w:tc>
          <w:tcPr>
            <w:tcW w:w="668" w:type="dxa"/>
            <w:vMerge w:val="restart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口</w:t>
            </w:r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腔</w:t>
            </w:r>
            <w:proofErr w:type="gramEnd"/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tcMar>
              <w:top w:w="142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唇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腭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舌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</w:tcBorders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24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口腔</w:t>
            </w:r>
          </w:p>
          <w:p w:rsidR="00D43BEA" w:rsidRDefault="00D43BEA" w:rsidP="009114AE">
            <w:pPr>
              <w:spacing w:line="26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1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62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  <w:tr w:rsidR="00D43BEA" w:rsidTr="009114AE">
        <w:trPr>
          <w:cantSplit/>
          <w:trHeight w:val="1573"/>
        </w:trPr>
        <w:tc>
          <w:tcPr>
            <w:tcW w:w="668" w:type="dxa"/>
            <w:vMerge w:val="restart"/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妇</w:t>
            </w: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科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</w:tcPr>
          <w:p w:rsidR="00D43BEA" w:rsidRDefault="00D43BEA" w:rsidP="009114AE">
            <w:pPr>
              <w:spacing w:line="1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病史/月经史：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初潮：     岁  经期/周期     /     量（多、中、少）  末次月经：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其他：</w:t>
            </w:r>
          </w:p>
        </w:tc>
      </w:tr>
      <w:tr w:rsidR="00D43BEA" w:rsidTr="009114AE">
        <w:trPr>
          <w:cantSplit/>
          <w:trHeight w:val="1052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检查项目：1.已婚女性作外阴部检查、阴道窥器检查及阴道-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腹部双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合诊检查。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2.未婚女性作外阴部检查、直肠-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腹部双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合诊检查。</w:t>
            </w:r>
          </w:p>
        </w:tc>
      </w:tr>
      <w:tr w:rsidR="00D43BEA" w:rsidTr="009114AE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未婚女性（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肛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诊）</w:t>
            </w:r>
          </w:p>
        </w:tc>
      </w:tr>
      <w:tr w:rsidR="00D43BEA" w:rsidTr="009114AE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</w:t>
            </w:r>
          </w:p>
        </w:tc>
      </w:tr>
      <w:tr w:rsidR="00D43BEA" w:rsidTr="009114AE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8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55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630"/>
        </w:trPr>
        <w:tc>
          <w:tcPr>
            <w:tcW w:w="66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bottom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3BEA" w:rsidRDefault="00D43BEA" w:rsidP="009114AE">
            <w:pPr>
              <w:ind w:firstLineChars="300" w:firstLine="723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755"/>
        </w:trPr>
        <w:tc>
          <w:tcPr>
            <w:tcW w:w="668" w:type="dxa"/>
            <w:vMerge/>
            <w:tcBorders>
              <w:bottom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</w:tr>
    </w:tbl>
    <w:p w:rsidR="00D43BEA" w:rsidRDefault="00D43BEA" w:rsidP="00D43BEA">
      <w:pPr>
        <w:rPr>
          <w:vanish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9408"/>
      </w:tblGrid>
      <w:tr w:rsidR="00D43BEA" w:rsidTr="009114AE">
        <w:trPr>
          <w:cantSplit/>
          <w:trHeight w:val="9611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心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电</w:t>
            </w:r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</w:p>
          <w:p w:rsidR="00D43BEA" w:rsidRDefault="00D43BEA" w:rsidP="009114AE">
            <w:pPr>
              <w:spacing w:line="5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:rsidR="00D43BEA" w:rsidTr="009114AE">
        <w:trPr>
          <w:cantSplit/>
          <w:trHeight w:val="3676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 w:rsidR="00D43BEA" w:rsidRDefault="00D43BEA" w:rsidP="009114AE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胸</w:t>
            </w:r>
          </w:p>
          <w:p w:rsidR="00D43BEA" w:rsidRDefault="00D43BEA" w:rsidP="009114AE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部</w:t>
            </w:r>
          </w:p>
          <w:p w:rsidR="00D43BEA" w:rsidRDefault="00D43BEA" w:rsidP="009114AE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X</w:t>
            </w:r>
          </w:p>
          <w:p w:rsidR="00D43BEA" w:rsidRDefault="00D43BEA" w:rsidP="009114AE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线</w:t>
            </w:r>
          </w:p>
          <w:p w:rsidR="00D43BEA" w:rsidRDefault="00D43BEA" w:rsidP="009114AE">
            <w:pPr>
              <w:spacing w:line="46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:rsidR="00D43BEA" w:rsidTr="009114AE">
        <w:trPr>
          <w:trHeight w:val="5085"/>
          <w:jc w:val="center"/>
        </w:trPr>
        <w:tc>
          <w:tcPr>
            <w:tcW w:w="6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腹</w:t>
            </w:r>
            <w:proofErr w:type="gramEnd"/>
          </w:p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部</w:t>
            </w:r>
          </w:p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B</w:t>
            </w:r>
          </w:p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超</w:t>
            </w:r>
          </w:p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检</w:t>
            </w:r>
          </w:p>
          <w:p w:rsidR="00D43BEA" w:rsidRDefault="00D43BEA" w:rsidP="009114AE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sz="12" w:space="0" w:color="auto"/>
              <w:bottom w:val="single" w:sz="4" w:space="0" w:color="auto"/>
            </w:tcBorders>
            <w:tcMar>
              <w:left w:w="142" w:type="dxa"/>
              <w:right w:w="85" w:type="dxa"/>
            </w:tcMar>
          </w:tcPr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:rsidR="00D43BEA" w:rsidTr="009114AE">
        <w:trPr>
          <w:cantSplit/>
          <w:trHeight w:val="6754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</w:tcBorders>
            <w:vAlign w:val="center"/>
          </w:tcPr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体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检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结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论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及</w:t>
            </w:r>
          </w:p>
          <w:p w:rsidR="00D43BEA" w:rsidRDefault="00D43BEA" w:rsidP="009114AE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建</w:t>
            </w:r>
          </w:p>
          <w:p w:rsidR="00D43BEA" w:rsidRDefault="00D43BEA" w:rsidP="009114A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tcMar>
              <w:left w:w="142" w:type="dxa"/>
              <w:right w:w="85" w:type="dxa"/>
            </w:tcMar>
          </w:tcPr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</w:p>
          <w:p w:rsidR="00D43BEA" w:rsidRDefault="00D43BEA" w:rsidP="009114AE">
            <w:pPr>
              <w:rPr>
                <w:rFonts w:ascii="楷体_GB2312" w:eastAsia="楷体_GB2312"/>
              </w:rPr>
            </w:pPr>
            <w:r>
              <w:rPr>
                <w:rFonts w:ascii="宋体" w:hint="eastAsia"/>
                <w:b/>
                <w:bCs/>
              </w:rPr>
              <w:t>根据《公务员录用体检通用标准》，体检结论属于</w:t>
            </w:r>
            <w:r>
              <w:rPr>
                <w:rFonts w:ascii="宋体" w:hint="eastAsia"/>
                <w:u w:val="single"/>
              </w:rPr>
              <w:t xml:space="preserve">                </w:t>
            </w:r>
            <w:r>
              <w:rPr>
                <w:rFonts w:ascii="宋体" w:hint="eastAsia"/>
              </w:rPr>
              <w:t>。</w:t>
            </w:r>
          </w:p>
        </w:tc>
      </w:tr>
      <w:tr w:rsidR="00D43BEA" w:rsidTr="009114AE">
        <w:trPr>
          <w:cantSplit/>
          <w:trHeight w:val="1736"/>
          <w:jc w:val="center"/>
        </w:trPr>
        <w:tc>
          <w:tcPr>
            <w:tcW w:w="658" w:type="dxa"/>
            <w:vMerge/>
            <w:tcBorders>
              <w:bottom w:val="single" w:sz="12" w:space="0" w:color="auto"/>
            </w:tcBorders>
          </w:tcPr>
          <w:p w:rsidR="00D43BEA" w:rsidRDefault="00D43BEA" w:rsidP="009114AE">
            <w:pPr>
              <w:rPr>
                <w:rFonts w:ascii="楷体_GB2312" w:eastAsia="楷体_GB2312"/>
              </w:rPr>
            </w:pPr>
          </w:p>
        </w:tc>
        <w:tc>
          <w:tcPr>
            <w:tcW w:w="9408" w:type="dxa"/>
            <w:tcBorders>
              <w:top w:val="single" w:sz="4" w:space="0" w:color="auto"/>
              <w:bottom w:val="single" w:sz="12" w:space="0" w:color="auto"/>
            </w:tcBorders>
            <w:tcMar>
              <w:left w:w="142" w:type="dxa"/>
            </w:tcMar>
            <w:vAlign w:val="center"/>
          </w:tcPr>
          <w:p w:rsidR="00D43BEA" w:rsidRDefault="00D43BEA" w:rsidP="009114AE">
            <w:pPr>
              <w:ind w:firstLineChars="2700" w:firstLine="6480"/>
              <w:rPr>
                <w:rFonts w:ascii="楷体_GB2312" w:eastAsia="楷体_GB2312" w:hAnsi="宋体"/>
                <w:sz w:val="24"/>
              </w:rPr>
            </w:pPr>
          </w:p>
          <w:p w:rsidR="00D43BEA" w:rsidRDefault="00D43BEA" w:rsidP="009114AE">
            <w:pPr>
              <w:ind w:firstLineChars="2000" w:firstLine="480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体检医院签章处</w:t>
            </w:r>
          </w:p>
          <w:p w:rsidR="00D43BEA" w:rsidRDefault="00D43BEA" w:rsidP="009114AE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        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  </w:t>
            </w:r>
          </w:p>
          <w:p w:rsidR="00D43BEA" w:rsidRDefault="00D43BEA" w:rsidP="009114A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主检医师签字</w:t>
            </w:r>
            <w:r>
              <w:rPr>
                <w:rFonts w:ascii="楷体_GB2312" w:eastAsia="楷体_GB2312" w:hAnsi="宋体" w:hint="eastAsia"/>
                <w:sz w:val="24"/>
              </w:rPr>
              <w:t xml:space="preserve">：                                  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年        月        日</w:t>
            </w:r>
          </w:p>
        </w:tc>
      </w:tr>
    </w:tbl>
    <w:p w:rsidR="00D43BEA" w:rsidRDefault="00D43BEA" w:rsidP="00D43BEA">
      <w:pPr>
        <w:jc w:val="center"/>
        <w:rPr>
          <w:rFonts w:ascii="楷体_GB2312" w:eastAsia="楷体_GB2312" w:hAnsi="宋体"/>
          <w:b/>
          <w:bCs/>
          <w:spacing w:val="44"/>
          <w:sz w:val="52"/>
        </w:rPr>
      </w:pPr>
      <w:r>
        <w:rPr>
          <w:rFonts w:ascii="楷体_GB2312" w:eastAsia="楷体_GB2312" w:hAnsi="宋体" w:hint="eastAsia"/>
          <w:b/>
          <w:bCs/>
          <w:sz w:val="52"/>
        </w:rPr>
        <w:t>检 验 项 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368"/>
        <w:gridCol w:w="5053"/>
      </w:tblGrid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常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规</w:t>
            </w:r>
            <w:proofErr w:type="gramEnd"/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白细胞总数（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WBC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血红蛋白（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HGB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红细胞总数（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RBC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血小板计数（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PLT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血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生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丙氨酸氨基转移酶（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ALT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尿素氮（BUN）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天冬氨酸氨基转移酶（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AST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肌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酐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CR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41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Align w:val="center"/>
          </w:tcPr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免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疫</w:t>
            </w:r>
            <w:proofErr w:type="gramEnd"/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梅毒血清特异性抗体（TPHA）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 w:val="restart"/>
            <w:vAlign w:val="center"/>
          </w:tcPr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尿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常</w:t>
            </w:r>
          </w:p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规</w:t>
            </w:r>
            <w:proofErr w:type="gramEnd"/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糖（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GLU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蛋白质（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PRO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胆红素（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TBIL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尿胆原（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URO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比重（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SG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红细胞（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BLO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酸碱度（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PH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白细胞（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LEU</w:t>
            </w: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43BEA" w:rsidTr="009114AE">
        <w:trPr>
          <w:cantSplit/>
          <w:trHeight w:val="964"/>
          <w:jc w:val="center"/>
        </w:trPr>
        <w:tc>
          <w:tcPr>
            <w:tcW w:w="658" w:type="dxa"/>
            <w:vMerge/>
            <w:vAlign w:val="center"/>
          </w:tcPr>
          <w:p w:rsidR="00D43BEA" w:rsidRDefault="00D43BEA" w:rsidP="009114AE">
            <w:pPr>
              <w:rPr>
                <w:rFonts w:ascii="楷体_GB2312" w:eastAsia="楷体_GB2312" w:hAnsi="宋体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</w:p>
        </w:tc>
      </w:tr>
      <w:tr w:rsidR="00D43BEA" w:rsidTr="009114AE">
        <w:trPr>
          <w:cantSplit/>
          <w:trHeight w:val="1625"/>
          <w:jc w:val="center"/>
        </w:trPr>
        <w:tc>
          <w:tcPr>
            <w:tcW w:w="658" w:type="dxa"/>
            <w:vAlign w:val="center"/>
          </w:tcPr>
          <w:p w:rsidR="00D43BEA" w:rsidRDefault="00D43BEA" w:rsidP="009114AE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 w:rsidR="00D43BEA" w:rsidRDefault="00D43BEA" w:rsidP="009114AE">
            <w:pPr>
              <w:ind w:firstLineChars="100" w:firstLine="281"/>
              <w:rPr>
                <w:rFonts w:ascii="楷体_GB2312" w:eastAsia="楷体_GB2312" w:hAnsi="宋体"/>
                <w:b/>
                <w:bCs/>
                <w:sz w:val="28"/>
              </w:rPr>
            </w:pPr>
          </w:p>
        </w:tc>
      </w:tr>
    </w:tbl>
    <w:p w:rsidR="00556AE2" w:rsidRDefault="00556AE2"/>
    <w:sectPr w:rsidR="00556AE2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25" w:rsidRDefault="006B3A25">
      <w:r>
        <w:separator/>
      </w:r>
    </w:p>
  </w:endnote>
  <w:endnote w:type="continuationSeparator" w:id="0">
    <w:p w:rsidR="006B3A25" w:rsidRDefault="006B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FCA" w:rsidRDefault="00D37FCA">
    <w:pPr>
      <w:pStyle w:val="a4"/>
      <w:framePr w:wrap="around" w:vAnchor="text" w:hAnchor="margin" w:xAlign="center" w:y="1"/>
      <w:rPr>
        <w:rStyle w:val="a3"/>
      </w:rPr>
    </w:pPr>
  </w:p>
  <w:p w:rsidR="00D37FCA" w:rsidRDefault="00D43BEA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FCA" w:rsidRDefault="00A0236A">
                          <w:pPr>
                            <w:pStyle w:val="a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0;width:42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" filled="f" stroked="f">
              <v:textbox style="mso-fit-shape-to-text:t" inset="0,0,0,0">
                <w:txbxContent>
                  <w:p w:rsidR="00000000" w:rsidRDefault="00A0236A">
                    <w:pPr>
                      <w:pStyle w:val="a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25" w:rsidRDefault="006B3A25">
      <w:r>
        <w:separator/>
      </w:r>
    </w:p>
  </w:footnote>
  <w:footnote w:type="continuationSeparator" w:id="0">
    <w:p w:rsidR="006B3A25" w:rsidRDefault="006B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A"/>
    <w:rsid w:val="00355469"/>
    <w:rsid w:val="00556AE2"/>
    <w:rsid w:val="006B3A25"/>
    <w:rsid w:val="00A0236A"/>
    <w:rsid w:val="00D37FCA"/>
    <w:rsid w:val="00D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0E091-97DB-419B-AA1F-8276B4B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43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43B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rsid w:val="00D43BEA"/>
  </w:style>
  <w:style w:type="paragraph" w:styleId="a4">
    <w:name w:val="footer"/>
    <w:basedOn w:val="a"/>
    <w:link w:val="a5"/>
    <w:rsid w:val="00D43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D43BEA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355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5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</dc:creator>
  <cp:keywords/>
  <dc:description/>
  <cp:lastModifiedBy>zzb23</cp:lastModifiedBy>
  <cp:revision>2</cp:revision>
  <dcterms:created xsi:type="dcterms:W3CDTF">2023-04-14T03:09:00Z</dcterms:created>
  <dcterms:modified xsi:type="dcterms:W3CDTF">2023-04-14T03:09:00Z</dcterms:modified>
</cp:coreProperties>
</file>