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5894D">
      <w:pPr>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8</w:t>
      </w:r>
    </w:p>
    <w:p w14:paraId="5F573501">
      <w:pPr>
        <w:spacing w:line="560" w:lineRule="exact"/>
        <w:jc w:val="center"/>
        <w:rPr>
          <w:rFonts w:hint="default" w:ascii="Times New Roman" w:hAnsi="Times New Roman" w:eastAsia="方正小标宋_GBK" w:cs="Times New Roman"/>
          <w:sz w:val="44"/>
          <w:szCs w:val="44"/>
          <w:lang w:val="en-US" w:eastAsia="zh-CN"/>
        </w:rPr>
      </w:pPr>
    </w:p>
    <w:p w14:paraId="03C700E7">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2025年昆明市科学技术局专业技术职称</w:t>
      </w:r>
    </w:p>
    <w:p w14:paraId="68B51344">
      <w:pPr>
        <w:spacing w:line="560" w:lineRule="exact"/>
        <w:jc w:val="center"/>
        <w:rPr>
          <w:rFonts w:hint="eastAsia" w:ascii="黑体" w:hAnsi="黑体" w:eastAsia="黑体" w:cs="黑体"/>
          <w:sz w:val="44"/>
          <w:szCs w:val="44"/>
          <w:lang w:val="en-US" w:eastAsia="zh-CN"/>
        </w:rPr>
      </w:pPr>
      <w:r>
        <w:rPr>
          <w:rFonts w:hint="eastAsia" w:ascii="黑体" w:hAnsi="黑体" w:eastAsia="黑体" w:cs="黑体"/>
          <w:color w:val="auto"/>
          <w:sz w:val="44"/>
          <w:szCs w:val="44"/>
          <w:highlight w:val="none"/>
          <w:lang w:val="en-US" w:eastAsia="zh-CN"/>
        </w:rPr>
        <w:t>申报材料上传要求和内容</w:t>
      </w:r>
    </w:p>
    <w:p w14:paraId="7B94EAA2">
      <w:pPr>
        <w:spacing w:line="560" w:lineRule="exact"/>
        <w:jc w:val="both"/>
        <w:rPr>
          <w:rFonts w:hint="default" w:ascii="Times New Roman" w:hAnsi="Times New Roman" w:eastAsia="方正小标宋_GBK" w:cs="Times New Roman"/>
          <w:sz w:val="44"/>
          <w:szCs w:val="44"/>
          <w:lang w:val="en-US" w:eastAsia="zh-CN"/>
        </w:rPr>
      </w:pPr>
    </w:p>
    <w:p w14:paraId="11F0AB80">
      <w:pPr>
        <w:numPr>
          <w:ilvl w:val="0"/>
          <w:numId w:val="0"/>
        </w:num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一、网上申报基础附件</w:t>
      </w:r>
    </w:p>
    <w:p w14:paraId="5C2A22F9">
      <w:pPr>
        <w:numPr>
          <w:ilvl w:val="0"/>
          <w:numId w:val="0"/>
        </w:num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（一）基本信息：</w:t>
      </w:r>
      <w:r>
        <w:rPr>
          <w:rFonts w:hint="eastAsia" w:ascii="仿宋_GB2312" w:hAnsi="仿宋_GB2312" w:eastAsia="仿宋_GB2312" w:cs="仿宋_GB2312"/>
          <w:color w:val="auto"/>
          <w:sz w:val="32"/>
          <w:szCs w:val="32"/>
        </w:rPr>
        <w:t>申报人身份证</w:t>
      </w:r>
      <w:r>
        <w:rPr>
          <w:rFonts w:hint="eastAsia" w:ascii="仿宋_GB2312" w:hAnsi="仿宋_GB2312" w:eastAsia="仿宋_GB2312" w:cs="仿宋_GB2312"/>
          <w:color w:val="auto"/>
          <w:sz w:val="32"/>
          <w:szCs w:val="32"/>
          <w:lang w:val="en-US" w:eastAsia="zh-CN"/>
        </w:rPr>
        <w:t>正反面</w:t>
      </w:r>
      <w:r>
        <w:rPr>
          <w:rFonts w:hint="eastAsia" w:ascii="仿宋_GB2312" w:hAnsi="仿宋_GB2312" w:eastAsia="仿宋_GB2312" w:cs="仿宋_GB2312"/>
          <w:color w:val="auto"/>
          <w:sz w:val="32"/>
          <w:szCs w:val="32"/>
          <w:lang w:eastAsia="zh-CN"/>
        </w:rPr>
        <w:t>扫描</w:t>
      </w:r>
      <w:r>
        <w:rPr>
          <w:rFonts w:hint="eastAsia" w:ascii="仿宋_GB2312" w:hAnsi="仿宋_GB2312" w:eastAsia="仿宋_GB2312" w:cs="仿宋_GB2312"/>
          <w:color w:val="auto"/>
          <w:sz w:val="32"/>
          <w:szCs w:val="32"/>
          <w:lang w:val="en-US" w:eastAsia="zh-CN"/>
        </w:rPr>
        <w:t>，非公经济组</w:t>
      </w:r>
      <w:r>
        <w:rPr>
          <w:rFonts w:hint="eastAsia" w:ascii="仿宋_GB2312" w:hAnsi="仿宋_GB2312" w:eastAsia="仿宋_GB2312" w:cs="仿宋_GB2312"/>
          <w:color w:val="auto"/>
          <w:spacing w:val="-6"/>
          <w:sz w:val="32"/>
          <w:szCs w:val="32"/>
          <w:lang w:val="en-US" w:eastAsia="zh-CN"/>
        </w:rPr>
        <w:t>织还需提供</w:t>
      </w:r>
      <w:r>
        <w:rPr>
          <w:rFonts w:hint="eastAsia" w:ascii="仿宋_GB2312" w:hAnsi="仿宋_GB2312" w:eastAsia="仿宋_GB2312" w:cs="仿宋_GB2312"/>
          <w:color w:val="auto"/>
          <w:spacing w:val="-6"/>
          <w:sz w:val="32"/>
          <w:szCs w:val="32"/>
        </w:rPr>
        <w:t>单位工商营业执照</w:t>
      </w:r>
      <w:r>
        <w:rPr>
          <w:rFonts w:hint="eastAsia" w:ascii="仿宋_GB2312" w:hAnsi="仿宋_GB2312" w:eastAsia="仿宋_GB2312" w:cs="仿宋_GB2312"/>
          <w:color w:val="auto"/>
          <w:spacing w:val="-6"/>
          <w:sz w:val="32"/>
          <w:szCs w:val="32"/>
          <w:lang w:val="en-US" w:eastAsia="zh-CN"/>
        </w:rPr>
        <w:t>等能证明单位性质的材料</w:t>
      </w:r>
      <w:r>
        <w:rPr>
          <w:rFonts w:hint="eastAsia" w:ascii="仿宋_GB2312" w:hAnsi="仿宋_GB2312" w:eastAsia="仿宋_GB2312" w:cs="仿宋_GB2312"/>
          <w:color w:val="auto"/>
          <w:spacing w:val="-6"/>
          <w:sz w:val="32"/>
          <w:szCs w:val="32"/>
          <w:lang w:eastAsia="zh-CN"/>
        </w:rPr>
        <w:t>扫描件</w:t>
      </w:r>
      <w:r>
        <w:rPr>
          <w:rFonts w:hint="eastAsia" w:ascii="仿宋_GB2312" w:hAnsi="仿宋_GB2312" w:eastAsia="仿宋_GB2312" w:cs="仿宋_GB2312"/>
          <w:color w:val="auto"/>
          <w:spacing w:val="-6"/>
          <w:sz w:val="32"/>
          <w:szCs w:val="32"/>
        </w:rPr>
        <w:t>。</w:t>
      </w:r>
    </w:p>
    <w:p w14:paraId="0DDAF51A">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（二）职称获取情况：现专业技术职称的职称证书（资格证书）及任职期间的聘用证明（</w:t>
      </w:r>
      <w:r>
        <w:rPr>
          <w:rFonts w:hint="eastAsia" w:ascii="仿宋_GB2312" w:hAnsi="仿宋_GB2312" w:eastAsia="仿宋_GB2312" w:cs="仿宋_GB2312"/>
          <w:color w:val="auto"/>
          <w:sz w:val="32"/>
          <w:szCs w:val="32"/>
        </w:rPr>
        <w:t>相关聘用文件、聘用合同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履职年限以聘用证明计算。</w:t>
      </w:r>
      <w:r>
        <w:rPr>
          <w:rFonts w:hint="eastAsia" w:ascii="仿宋_GB2312" w:hAnsi="仿宋_GB2312" w:eastAsia="仿宋_GB2312" w:cs="仿宋_GB2312"/>
          <w:sz w:val="32"/>
          <w:szCs w:val="32"/>
          <w:lang w:val="en-US" w:eastAsia="zh-CN"/>
        </w:rPr>
        <w:t>省外取得的职称证书在昆申报职称时，还需上传评审表及任职资格文件。</w:t>
      </w:r>
    </w:p>
    <w:p w14:paraId="66C1DE64">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学历情况：2002届以后国内高等教育毕业的申报人员，通过中国高等教育学生信息网（简称“学信网”，网址：http://www.chsi.com.cn）下载并打印《教育部学历证书电子注册备案表》（在线验证有效期设置为6个月），上传《教育部学历证书电子注册备案表》和查询学历（学位）信息截图各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p>
    <w:p w14:paraId="34B45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（四）工作经历：国有企业、非公企业</w:t>
      </w:r>
      <w:r>
        <w:rPr>
          <w:rFonts w:hint="eastAsia" w:ascii="仿宋_GB2312" w:hAnsi="仿宋_GB2312" w:eastAsia="仿宋_GB2312" w:cs="仿宋_GB2312"/>
          <w:color w:val="auto"/>
          <w:sz w:val="32"/>
          <w:szCs w:val="32"/>
          <w:highlight w:val="none"/>
        </w:rPr>
        <w:t>申报人员</w:t>
      </w:r>
      <w:r>
        <w:rPr>
          <w:rFonts w:hint="eastAsia" w:ascii="仿宋_GB2312" w:hAnsi="仿宋_GB2312" w:eastAsia="仿宋_GB2312" w:cs="仿宋_GB2312"/>
          <w:sz w:val="32"/>
          <w:szCs w:val="32"/>
          <w:lang w:val="en-US" w:eastAsia="zh-CN"/>
        </w:rPr>
        <w:t>需要提供“云南省招工录用登记表”、“昆明市社会保险个人参保证明”和劳动合同</w:t>
      </w:r>
      <w:r>
        <w:rPr>
          <w:rFonts w:hint="eastAsia" w:ascii="仿宋_GB2312" w:hAnsi="仿宋_GB2312" w:eastAsia="仿宋_GB2312" w:cs="仿宋_GB2312"/>
          <w:color w:val="auto"/>
          <w:sz w:val="32"/>
          <w:szCs w:val="32"/>
          <w:highlight w:val="none"/>
        </w:rPr>
        <w:t>（注意：①履职年限需结合劳动合同、就业登记表、参保证明共同认定，参保证明反映的工作年限、工作单位需与劳动合同材料对应。②变动过工作单位的人员，履职年限可累计计算，需提供相应工作经历证明材料且累计年限不得低于所申报职称资格要求的年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在昆外省企业分公司还需上传总公司推荐报告（附件2）。事业单位需提供</w:t>
      </w:r>
      <w:r>
        <w:rPr>
          <w:rFonts w:hint="eastAsia" w:ascii="仿宋_GB2312" w:hAnsi="仿宋_GB2312" w:eastAsia="仿宋_GB2312" w:cs="仿宋_GB2312"/>
          <w:color w:val="auto"/>
          <w:sz w:val="32"/>
          <w:szCs w:val="32"/>
          <w:lang w:val="en-US" w:eastAsia="zh-CN"/>
        </w:rPr>
        <w:t>2020-2024</w:t>
      </w:r>
      <w:r>
        <w:rPr>
          <w:rFonts w:hint="eastAsia" w:ascii="仿宋_GB2312" w:hAnsi="仿宋_GB2312" w:eastAsia="仿宋_GB2312" w:cs="仿宋_GB2312"/>
          <w:sz w:val="32"/>
          <w:szCs w:val="32"/>
          <w:lang w:val="en-US" w:eastAsia="zh-CN"/>
        </w:rPr>
        <w:t>年薪级工资审批表和职称聘任时的工资变动审批表，</w:t>
      </w:r>
      <w:r>
        <w:rPr>
          <w:rFonts w:hint="eastAsia" w:ascii="仿宋_GB2312" w:hAnsi="仿宋_GB2312" w:eastAsia="仿宋_GB2312" w:cs="仿宋_GB2312"/>
          <w:color w:val="auto"/>
          <w:sz w:val="32"/>
          <w:szCs w:val="32"/>
          <w:lang w:val="en-US" w:eastAsia="zh-CN"/>
        </w:rPr>
        <w:t>工勤人员转专技人员累计年限以人社部门或单位正式行文日期确定。</w:t>
      </w:r>
    </w:p>
    <w:p w14:paraId="39E94A5B">
      <w:pPr>
        <w:numPr>
          <w:ilvl w:val="0"/>
          <w:numId w:val="0"/>
        </w:numPr>
        <w:spacing w:line="560" w:lineRule="exact"/>
        <w:ind w:firstLine="640" w:firstLineChars="200"/>
        <w:jc w:val="both"/>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（五）公示信息：上传公告栏张榜照片或单位内网公示截图、公示情况说明原件（</w:t>
      </w:r>
      <w:r>
        <w:rPr>
          <w:rStyle w:val="8"/>
          <w:rFonts w:hint="eastAsia" w:ascii="仿宋_GB2312" w:hAnsi="仿宋_GB2312" w:eastAsia="仿宋_GB2312" w:cs="仿宋_GB2312"/>
          <w:b w:val="0"/>
          <w:bCs/>
          <w:i w:val="0"/>
          <w:caps w:val="0"/>
          <w:color w:val="000000"/>
          <w:spacing w:val="0"/>
          <w:sz w:val="32"/>
          <w:szCs w:val="32"/>
          <w:shd w:val="clear" w:fill="FFFFFF"/>
          <w:lang w:val="en-US" w:eastAsia="zh-CN"/>
        </w:rPr>
        <w:t>明确公示内容是否有异议，是否推荐，</w:t>
      </w:r>
      <w:r>
        <w:rPr>
          <w:rFonts w:hint="eastAsia" w:ascii="仿宋_GB2312" w:hAnsi="仿宋_GB2312" w:eastAsia="仿宋_GB2312" w:cs="仿宋_GB2312"/>
          <w:color w:val="auto"/>
          <w:sz w:val="32"/>
          <w:szCs w:val="32"/>
          <w:highlight w:val="none"/>
        </w:rPr>
        <w:t>单位主要负责人</w:t>
      </w:r>
      <w:r>
        <w:rPr>
          <w:rFonts w:hint="eastAsia" w:ascii="仿宋_GB2312" w:hAnsi="仿宋_GB2312" w:eastAsia="仿宋_GB2312" w:cs="仿宋_GB2312"/>
          <w:color w:val="auto"/>
          <w:sz w:val="32"/>
          <w:szCs w:val="32"/>
          <w:highlight w:val="none"/>
          <w:lang w:val="en-US" w:eastAsia="zh-CN"/>
        </w:rPr>
        <w:t>签字，</w:t>
      </w:r>
      <w:r>
        <w:rPr>
          <w:rStyle w:val="8"/>
          <w:rFonts w:hint="eastAsia" w:ascii="仿宋_GB2312" w:hAnsi="仿宋_GB2312" w:eastAsia="仿宋_GB2312" w:cs="仿宋_GB2312"/>
          <w:b w:val="0"/>
          <w:bCs/>
          <w:i w:val="0"/>
          <w:caps w:val="0"/>
          <w:color w:val="000000"/>
          <w:spacing w:val="0"/>
          <w:sz w:val="32"/>
          <w:szCs w:val="32"/>
          <w:shd w:val="clear" w:fill="FFFFFF"/>
          <w:lang w:val="en-US" w:eastAsia="zh-CN"/>
        </w:rPr>
        <w:t>经办人签字，加盖单位公章），</w:t>
      </w:r>
      <w:r>
        <w:rPr>
          <w:rFonts w:hint="eastAsia" w:ascii="仿宋_GB2312" w:hAnsi="仿宋_GB2312" w:eastAsia="仿宋_GB2312" w:cs="仿宋_GB2312"/>
          <w:color w:val="000000"/>
          <w:sz w:val="32"/>
          <w:szCs w:val="32"/>
          <w:lang w:val="en-US" w:eastAsia="zh-CN"/>
        </w:rPr>
        <w:t>以及单位负责人签字盖章的《昆明市职称申报综合情况（公示）表》。属劳务派遣公司的申报人员，还需提供劳务派遣公司和用人单位“双公示、双审核、双盖章”的相关证明材料及劳务派遣公司的派遣协议（可只提供派遣工作性质的内容及协议首尾页）。</w:t>
      </w:r>
    </w:p>
    <w:p w14:paraId="0195D052">
      <w:pPr>
        <w:numPr>
          <w:ilvl w:val="0"/>
          <w:numId w:val="0"/>
        </w:num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（六）信用承诺：</w:t>
      </w:r>
      <w:r>
        <w:rPr>
          <w:rFonts w:hint="eastAsia" w:ascii="仿宋_GB2312" w:hAnsi="仿宋_GB2312" w:eastAsia="仿宋_GB2312" w:cs="仿宋_GB2312"/>
          <w:sz w:val="32"/>
          <w:szCs w:val="32"/>
          <w:lang w:eastAsia="zh-CN"/>
        </w:rPr>
        <w:t>登录“信用中国（云南昆明）”网站（https://credit.km.gov.cn），在“信用服务”—“信用承诺自主申报”专栏中填写相关承诺信息并提交，点击“承诺书下载”后打印出“职称申报承诺书”，</w:t>
      </w:r>
      <w:r>
        <w:rPr>
          <w:rFonts w:hint="eastAsia" w:ascii="仿宋_GB2312" w:hAnsi="仿宋_GB2312" w:eastAsia="仿宋_GB2312" w:cs="仿宋_GB2312"/>
          <w:i w:val="0"/>
          <w:caps w:val="0"/>
          <w:color w:val="000000"/>
          <w:spacing w:val="0"/>
          <w:sz w:val="32"/>
          <w:szCs w:val="32"/>
          <w:shd w:val="clear" w:fill="FFFFFF"/>
        </w:rPr>
        <w:t>承诺人（申报人）</w:t>
      </w:r>
      <w:r>
        <w:rPr>
          <w:rFonts w:hint="eastAsia" w:ascii="仿宋_GB2312" w:hAnsi="仿宋_GB2312" w:eastAsia="仿宋_GB2312" w:cs="仿宋_GB2312"/>
          <w:i w:val="0"/>
          <w:caps w:val="0"/>
          <w:color w:val="000000"/>
          <w:spacing w:val="0"/>
          <w:sz w:val="32"/>
          <w:szCs w:val="32"/>
          <w:shd w:val="clear" w:fill="FFFFFF"/>
          <w:lang w:val="en-US" w:eastAsia="zh-CN"/>
        </w:rPr>
        <w:t>栏需</w:t>
      </w:r>
      <w:r>
        <w:rPr>
          <w:rFonts w:hint="eastAsia" w:ascii="仿宋_GB2312" w:hAnsi="仿宋_GB2312" w:eastAsia="仿宋_GB2312" w:cs="仿宋_GB2312"/>
          <w:b w:val="0"/>
          <w:bCs w:val="0"/>
          <w:i w:val="0"/>
          <w:caps w:val="0"/>
          <w:color w:val="000000"/>
          <w:spacing w:val="0"/>
          <w:sz w:val="32"/>
          <w:szCs w:val="32"/>
          <w:shd w:val="clear" w:fill="FFFFFF"/>
        </w:rPr>
        <w:t>手</w:t>
      </w:r>
      <w:r>
        <w:rPr>
          <w:rFonts w:hint="eastAsia" w:ascii="仿宋_GB2312" w:hAnsi="仿宋_GB2312" w:eastAsia="仿宋_GB2312" w:cs="仿宋_GB2312"/>
          <w:b w:val="0"/>
          <w:bCs w:val="0"/>
          <w:i w:val="0"/>
          <w:caps w:val="0"/>
          <w:color w:val="000000"/>
          <w:spacing w:val="0"/>
          <w:sz w:val="32"/>
          <w:szCs w:val="32"/>
          <w:shd w:val="clear" w:fill="FFFFFF"/>
          <w:lang w:val="en-US" w:eastAsia="zh-CN"/>
        </w:rPr>
        <w:t>写</w:t>
      </w:r>
      <w:r>
        <w:rPr>
          <w:rFonts w:hint="eastAsia" w:ascii="仿宋_GB2312" w:hAnsi="仿宋_GB2312" w:eastAsia="仿宋_GB2312" w:cs="仿宋_GB2312"/>
          <w:b w:val="0"/>
          <w:bCs w:val="0"/>
          <w:i w:val="0"/>
          <w:caps w:val="0"/>
          <w:color w:val="000000"/>
          <w:spacing w:val="0"/>
          <w:sz w:val="32"/>
          <w:szCs w:val="32"/>
          <w:shd w:val="clear" w:fill="FFFFFF"/>
        </w:rPr>
        <w:t>签</w:t>
      </w:r>
      <w:r>
        <w:rPr>
          <w:rFonts w:hint="eastAsia" w:ascii="仿宋_GB2312" w:hAnsi="仿宋_GB2312" w:eastAsia="仿宋_GB2312" w:cs="仿宋_GB2312"/>
          <w:b w:val="0"/>
          <w:bCs w:val="0"/>
          <w:i w:val="0"/>
          <w:caps w:val="0"/>
          <w:color w:val="000000"/>
          <w:spacing w:val="0"/>
          <w:sz w:val="32"/>
          <w:szCs w:val="32"/>
          <w:shd w:val="clear" w:fill="FFFFFF"/>
          <w:lang w:val="en-US" w:eastAsia="zh-CN"/>
        </w:rPr>
        <w:t>字并</w:t>
      </w:r>
      <w:r>
        <w:rPr>
          <w:rFonts w:hint="eastAsia" w:ascii="仿宋_GB2312" w:hAnsi="仿宋_GB2312" w:eastAsia="仿宋_GB2312" w:cs="仿宋_GB2312"/>
          <w:b w:val="0"/>
          <w:bCs w:val="0"/>
          <w:i w:val="0"/>
          <w:caps w:val="0"/>
          <w:color w:val="000000"/>
          <w:spacing w:val="0"/>
          <w:sz w:val="32"/>
          <w:szCs w:val="32"/>
          <w:shd w:val="clear" w:fill="FFFFFF"/>
        </w:rPr>
        <w:t>按手印</w:t>
      </w:r>
      <w:r>
        <w:rPr>
          <w:rFonts w:hint="eastAsia" w:ascii="仿宋_GB2312" w:hAnsi="仿宋_GB2312" w:eastAsia="仿宋_GB2312" w:cs="仿宋_GB2312"/>
          <w:i w:val="0"/>
          <w:caps w:val="0"/>
          <w:color w:val="000000"/>
          <w:spacing w:val="0"/>
          <w:sz w:val="32"/>
          <w:szCs w:val="32"/>
          <w:shd w:val="clear" w:fill="FFFFFF"/>
        </w:rPr>
        <w:t>，加盖单位公章</w:t>
      </w:r>
      <w:r>
        <w:rPr>
          <w:rFonts w:hint="eastAsia" w:ascii="仿宋_GB2312" w:hAnsi="仿宋_GB2312" w:eastAsia="仿宋_GB2312" w:cs="仿宋_GB2312"/>
          <w:sz w:val="32"/>
          <w:szCs w:val="32"/>
          <w:lang w:eastAsia="zh-CN"/>
        </w:rPr>
        <w:t>。</w:t>
      </w:r>
    </w:p>
    <w:p w14:paraId="1FDA9A42">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年度考核情况</w:t>
      </w:r>
      <w:r>
        <w:rPr>
          <w:rFonts w:hint="eastAsia" w:ascii="仿宋_GB2312" w:hAnsi="仿宋_GB2312" w:eastAsia="仿宋_GB2312" w:cs="仿宋_GB2312"/>
          <w:sz w:val="32"/>
          <w:szCs w:val="32"/>
          <w:lang w:val="en-US" w:eastAsia="zh-CN"/>
        </w:rPr>
        <w:t>：近5年年度考核情况，单位负责人签署意见“是否属实”并签名盖单位公章。</w:t>
      </w:r>
    </w:p>
    <w:p w14:paraId="598B4A90">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（八）电子照片：本人彩色免冠证件照，JPG格式,文件大小200KB-1M，清晰度300DPI，宽高比例4：5，分辨率最小480*600、最高960*1200。照片名称必须为：姓名+身份证号(如：</w:t>
      </w:r>
      <w:r>
        <w:rPr>
          <w:rFonts w:hint="eastAsia" w:ascii="仿宋_GB2312" w:hAnsi="仿宋_GB2312" w:eastAsia="仿宋_GB2312" w:cs="仿宋_GB2312"/>
          <w:spacing w:val="-6"/>
          <w:sz w:val="32"/>
          <w:szCs w:val="32"/>
          <w:lang w:val="en-US" w:eastAsia="zh-CN"/>
        </w:rPr>
        <w:t>张三532545654458454125.jpg)。照片后续将用于职称证书制作。</w:t>
      </w:r>
    </w:p>
    <w:p w14:paraId="740A3179">
      <w:pPr>
        <w:numPr>
          <w:ilvl w:val="0"/>
          <w:numId w:val="0"/>
        </w:numPr>
        <w:spacing w:line="56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二、网上申报业绩</w:t>
      </w:r>
      <w:r>
        <w:rPr>
          <w:rFonts w:hint="eastAsia" w:ascii="Times New Roman" w:hAnsi="Times New Roman" w:eastAsia="黑体" w:cs="Times New Roman"/>
          <w:sz w:val="32"/>
          <w:szCs w:val="32"/>
          <w:lang w:val="en-US" w:eastAsia="zh-CN"/>
        </w:rPr>
        <w:t>和研究</w:t>
      </w:r>
      <w:r>
        <w:rPr>
          <w:rFonts w:hint="default" w:ascii="Times New Roman" w:hAnsi="Times New Roman" w:eastAsia="黑体" w:cs="Times New Roman"/>
          <w:sz w:val="32"/>
          <w:szCs w:val="32"/>
          <w:lang w:val="en-US" w:eastAsia="zh-CN"/>
        </w:rPr>
        <w:t>成果附件</w:t>
      </w:r>
    </w:p>
    <w:p w14:paraId="6F1EBCEB">
      <w:pPr>
        <w:numPr>
          <w:ilvl w:val="0"/>
          <w:numId w:val="0"/>
        </w:num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所有业绩、研究成果证明材料需经单位审核原件后，复印件签署“此复印件与原件一致，审核人姓名、日期”，并加盖单位公章</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kern w:val="0"/>
          <w:sz w:val="32"/>
          <w:szCs w:val="32"/>
          <w:highlight w:val="none"/>
          <w:shd w:val="clear" w:color="auto" w:fill="auto"/>
          <w:lang w:val="en-US" w:eastAsia="zh-CN"/>
        </w:rPr>
        <w:t>按材料内容命名，以JPG/PNG/PDF格式上传至对应的</w:t>
      </w:r>
      <w:r>
        <w:rPr>
          <w:rFonts w:hint="eastAsia" w:ascii="Times New Roman" w:hAnsi="Times New Roman" w:eastAsia="仿宋_GB2312" w:cs="Times New Roman"/>
          <w:color w:val="auto"/>
          <w:kern w:val="0"/>
          <w:sz w:val="32"/>
          <w:szCs w:val="32"/>
          <w:highlight w:val="none"/>
          <w:shd w:val="clear" w:color="auto" w:fill="auto"/>
          <w:lang w:val="en-US" w:eastAsia="zh-CN"/>
        </w:rPr>
        <w:t>附件</w:t>
      </w:r>
      <w:r>
        <w:rPr>
          <w:rFonts w:hint="default" w:ascii="Times New Roman" w:hAnsi="Times New Roman" w:eastAsia="仿宋_GB2312" w:cs="Times New Roman"/>
          <w:color w:val="auto"/>
          <w:kern w:val="0"/>
          <w:sz w:val="32"/>
          <w:szCs w:val="32"/>
          <w:highlight w:val="none"/>
          <w:shd w:val="clear" w:color="auto" w:fill="auto"/>
          <w:lang w:val="en-US" w:eastAsia="zh-CN"/>
        </w:rPr>
        <w:t>位置。</w:t>
      </w:r>
    </w:p>
    <w:p w14:paraId="0F7FBF78">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Times New Roman" w:hAnsi="Times New Roman" w:eastAsia="仿宋_GB2312" w:cs="Times New Roman"/>
          <w:sz w:val="32"/>
          <w:szCs w:val="32"/>
          <w:lang w:val="en-US" w:eastAsia="zh-CN"/>
        </w:rPr>
        <w:t>承担项目课题情况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承担参与项目课题需要提供立项项目任务书或项目合同。</w:t>
      </w:r>
    </w:p>
    <w:p w14:paraId="0AACF62E">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Times New Roman" w:hAnsi="Times New Roman" w:eastAsia="仿宋_GB2312" w:cs="Times New Roman"/>
          <w:sz w:val="32"/>
          <w:szCs w:val="32"/>
          <w:lang w:val="en-US" w:eastAsia="zh-CN"/>
        </w:rPr>
        <w:t>获得表彰奖励情况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获奖证明材料、荣誉证书</w:t>
      </w:r>
      <w:r>
        <w:rPr>
          <w:rFonts w:hint="eastAsia" w:ascii="Times New Roman" w:hAnsi="Times New Roman" w:eastAsia="仿宋_GB2312" w:cs="Times New Roman"/>
          <w:sz w:val="32"/>
          <w:szCs w:val="32"/>
          <w:lang w:val="en-US" w:eastAsia="zh-CN"/>
        </w:rPr>
        <w:t>或</w:t>
      </w:r>
      <w:r>
        <w:rPr>
          <w:rFonts w:hint="eastAsia" w:ascii="仿宋_GB2312" w:hAnsi="仿宋_GB2312" w:eastAsia="仿宋_GB2312" w:cs="仿宋_GB2312"/>
          <w:sz w:val="32"/>
          <w:szCs w:val="32"/>
          <w:lang w:val="en-US" w:eastAsia="zh-CN"/>
        </w:rPr>
        <w:t>其他表彰证明材料</w:t>
      </w:r>
      <w:r>
        <w:rPr>
          <w:rFonts w:hint="default" w:ascii="Times New Roman" w:hAnsi="Times New Roman" w:eastAsia="仿宋_GB2312" w:cs="Times New Roman"/>
          <w:sz w:val="32"/>
          <w:szCs w:val="32"/>
          <w:lang w:val="en-US" w:eastAsia="zh-CN"/>
        </w:rPr>
        <w:t>等。</w:t>
      </w:r>
    </w:p>
    <w:p w14:paraId="0240945E">
      <w:pPr>
        <w:numPr>
          <w:ilvl w:val="0"/>
          <w:numId w:val="0"/>
        </w:num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）获得知识产权情况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专利</w:t>
      </w:r>
      <w:r>
        <w:rPr>
          <w:rFonts w:hint="eastAsia" w:ascii="Times New Roman" w:hAnsi="Times New Roman" w:eastAsia="仿宋_GB2312" w:cs="Times New Roman"/>
          <w:sz w:val="32"/>
          <w:szCs w:val="32"/>
          <w:lang w:val="en-US" w:eastAsia="zh-CN"/>
        </w:rPr>
        <w:t>、软著</w:t>
      </w:r>
      <w:r>
        <w:rPr>
          <w:rFonts w:hint="default" w:ascii="Times New Roman" w:hAnsi="Times New Roman" w:eastAsia="仿宋_GB2312" w:cs="Times New Roman"/>
          <w:sz w:val="32"/>
          <w:szCs w:val="32"/>
          <w:lang w:val="en-US" w:eastAsia="zh-CN"/>
        </w:rPr>
        <w:t>证书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经备案的标准等。</w:t>
      </w:r>
    </w:p>
    <w:p w14:paraId="2299594F">
      <w:pPr>
        <w:numPr>
          <w:ilvl w:val="0"/>
          <w:numId w:val="0"/>
        </w:numPr>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auto"/>
          <w:sz w:val="32"/>
          <w:szCs w:val="32"/>
          <w:highlight w:val="none"/>
          <w:lang w:val="en-US" w:eastAsia="zh-CN"/>
        </w:rPr>
        <w:t>论文：论文封面、扉页、目录、正文等材料。</w:t>
      </w:r>
    </w:p>
    <w:p w14:paraId="402EBE89">
      <w:pPr>
        <w:pStyle w:val="3"/>
        <w:keepNext w:val="0"/>
        <w:keepLines w:val="0"/>
        <w:pageBreakBefore w:val="0"/>
        <w:kinsoku/>
        <w:wordWrap/>
        <w:overflowPunct/>
        <w:topLinePunct w:val="0"/>
        <w:autoSpaceDE/>
        <w:autoSpaceDN/>
        <w:bidi w:val="0"/>
        <w:adjustRightInd/>
        <w:spacing w:line="560" w:lineRule="exact"/>
        <w:ind w:left="0" w:leftChars="0" w:firstLine="640" w:firstLine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w:t>
      </w:r>
      <w:r>
        <w:rPr>
          <w:rFonts w:hint="eastAsia" w:ascii="仿宋_GB2312" w:hAnsi="仿宋_GB2312" w:cs="仿宋_GB2312"/>
          <w:spacing w:val="-6"/>
          <w:sz w:val="32"/>
          <w:lang w:val="en-US" w:eastAsia="zh-CN"/>
        </w:rPr>
        <w:t>五</w:t>
      </w:r>
      <w:r>
        <w:rPr>
          <w:rFonts w:hint="eastAsia" w:ascii="仿宋_GB2312" w:hAnsi="仿宋_GB2312" w:eastAsia="仿宋_GB2312" w:cs="仿宋_GB2312"/>
          <w:spacing w:val="-6"/>
          <w:sz w:val="32"/>
          <w:lang w:val="en-US" w:eastAsia="zh-CN"/>
        </w:rPr>
        <w:t>）</w:t>
      </w:r>
      <w:r>
        <w:rPr>
          <w:rFonts w:hint="eastAsia" w:ascii="仿宋_GB2312" w:hAnsi="仿宋_GB2312" w:eastAsia="仿宋_GB2312" w:cs="仿宋_GB2312"/>
          <w:color w:val="auto"/>
          <w:spacing w:val="-6"/>
          <w:sz w:val="32"/>
          <w:szCs w:val="32"/>
          <w:highlight w:val="none"/>
          <w:lang w:val="en-US" w:eastAsia="zh-CN"/>
        </w:rPr>
        <w:t>著作：著作封面、扉页、目录、前言</w:t>
      </w:r>
      <w:r>
        <w:rPr>
          <w:rFonts w:hint="eastAsia" w:ascii="仿宋_GB2312" w:hAnsi="仿宋_GB2312" w:cs="仿宋_GB2312"/>
          <w:color w:val="auto"/>
          <w:spacing w:val="-6"/>
          <w:sz w:val="32"/>
          <w:szCs w:val="32"/>
          <w:highlight w:val="none"/>
          <w:lang w:val="en-US" w:eastAsia="zh-CN"/>
        </w:rPr>
        <w:t>及</w:t>
      </w:r>
      <w:r>
        <w:rPr>
          <w:rFonts w:hint="default" w:ascii="Times New Roman" w:hAnsi="Times New Roman" w:eastAsia="仿宋_GB2312" w:cs="Times New Roman"/>
          <w:spacing w:val="-6"/>
          <w:sz w:val="32"/>
          <w:szCs w:val="32"/>
          <w:lang w:val="en-US" w:eastAsia="zh-CN"/>
        </w:rPr>
        <w:t>本人撰写部分</w:t>
      </w:r>
      <w:r>
        <w:rPr>
          <w:rFonts w:hint="eastAsia" w:ascii="仿宋_GB2312" w:hAnsi="仿宋_GB2312" w:eastAsia="仿宋_GB2312" w:cs="仿宋_GB2312"/>
          <w:spacing w:val="-6"/>
          <w:sz w:val="32"/>
          <w:lang w:val="en-US" w:eastAsia="zh-CN"/>
        </w:rPr>
        <w:t>。</w:t>
      </w:r>
    </w:p>
    <w:p w14:paraId="1482ABAB">
      <w:pPr>
        <w:keepNext w:val="0"/>
        <w:keepLines w:val="0"/>
        <w:pageBreakBefore w:val="0"/>
        <w:kinsoku/>
        <w:wordWrap/>
        <w:overflowPunct/>
        <w:topLinePunct w:val="0"/>
        <w:autoSpaceDE/>
        <w:autoSpaceDN/>
        <w:bidi w:val="0"/>
        <w:adjustRightInd/>
        <w:spacing w:line="560" w:lineRule="exact"/>
        <w:ind w:firstLine="58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（六）报告：学术报告、技术报告、咨询报告等材料。属</w:t>
      </w:r>
      <w:r>
        <w:rPr>
          <w:rFonts w:hint="eastAsia" w:ascii="仿宋_GB2312" w:hAnsi="仿宋_GB2312" w:eastAsia="仿宋_GB2312" w:cs="仿宋_GB2312"/>
          <w:spacing w:val="-11"/>
          <w:sz w:val="32"/>
          <w:szCs w:val="32"/>
          <w:lang w:val="en-US" w:eastAsia="zh-CN"/>
        </w:rPr>
        <w:t>多人合作的，还需上传用人单位出具的反映申报人贡献度的证明。</w:t>
      </w:r>
    </w:p>
    <w:p w14:paraId="6C82CE0D">
      <w:pPr>
        <w:keepNext w:val="0"/>
        <w:keepLines w:val="0"/>
        <w:pageBreakBefore w:val="0"/>
        <w:kinsoku/>
        <w:wordWrap/>
        <w:overflowPunct/>
        <w:topLinePunct w:val="0"/>
        <w:autoSpaceDE/>
        <w:autoSpaceDN/>
        <w:bidi w:val="0"/>
        <w:adjustRightInd/>
        <w:spacing w:line="560" w:lineRule="exact"/>
        <w:ind w:firstLine="58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（七）继续教育国际学术活动：继续教育证明材料。</w:t>
      </w:r>
    </w:p>
    <w:p w14:paraId="00592628">
      <w:pPr>
        <w:numPr>
          <w:ilvl w:val="0"/>
          <w:numId w:val="0"/>
        </w:num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）其他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没有具体列明的其他证明材料。</w:t>
      </w:r>
    </w:p>
    <w:p w14:paraId="6B9AFD93">
      <w:pPr>
        <w:numPr>
          <w:ilvl w:val="0"/>
          <w:numId w:val="0"/>
        </w:numPr>
        <w:spacing w:line="56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三、现场审验纸质材料</w:t>
      </w:r>
    </w:p>
    <w:p w14:paraId="5A19B519">
      <w:pPr>
        <w:numPr>
          <w:ilvl w:val="0"/>
          <w:numId w:val="0"/>
        </w:num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（一）证件类材料：</w:t>
      </w:r>
    </w:p>
    <w:p w14:paraId="5D16A78B">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1.身份证（查验原件，复印件装订）。</w:t>
      </w:r>
    </w:p>
    <w:p w14:paraId="68EED9D2">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2.职称（资格）证书（查验原件，复印件装订）。</w:t>
      </w:r>
    </w:p>
    <w:p w14:paraId="7CF31FF8">
      <w:pPr>
        <w:numPr>
          <w:ilvl w:val="0"/>
          <w:numId w:val="0"/>
        </w:num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（二）证明类材料：</w:t>
      </w:r>
    </w:p>
    <w:p w14:paraId="05004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1.聘用证明</w:t>
      </w:r>
      <w:r>
        <w:rPr>
          <w:rFonts w:hint="eastAsia" w:ascii="仿宋_GB2312" w:hAnsi="仿宋_GB2312" w:eastAsia="仿宋_GB2312" w:cs="仿宋_GB2312"/>
          <w:color w:val="auto"/>
          <w:sz w:val="32"/>
          <w:szCs w:val="32"/>
          <w:lang w:val="en-US" w:eastAsia="zh-CN"/>
        </w:rPr>
        <w:t>建议按取得职称由低到高进行装订，每一级别职称资格证书后附对应聘用证明。</w:t>
      </w:r>
      <w:r>
        <w:rPr>
          <w:rFonts w:hint="eastAsia" w:ascii="仿宋_GB2312" w:hAnsi="仿宋_GB2312" w:eastAsia="仿宋_GB2312" w:cs="仿宋_GB2312"/>
          <w:sz w:val="32"/>
          <w:szCs w:val="32"/>
          <w:lang w:val="en-US" w:eastAsia="zh-CN"/>
        </w:rPr>
        <w:t>省外取得的职称证书在昆申报职称时，还需提供评审表及任职资格文件。</w:t>
      </w:r>
    </w:p>
    <w:p w14:paraId="719912BE">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2.教育部学历证书电子注册备案表、查询学历（学位）信息截图；国（境）外高校的毕业生提交国（境）外学历学位认证书；2002届以前毕业的高校毕业生，提交单位人事部门负责人签字、盖章的书面证明材料。</w:t>
      </w:r>
    </w:p>
    <w:p w14:paraId="54652EB8">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3.在职在岗情况，企业提供“云南省招工录用登记表”或“劳动合同备案名册”复印件和昆明市社会保险个人参保证明以及劳动合同，在昆外省企业分公司还需提供总公司推荐报告；事业单位提供</w:t>
      </w:r>
      <w:r>
        <w:rPr>
          <w:rFonts w:hint="eastAsia" w:ascii="仿宋_GB2312" w:hAnsi="仿宋_GB2312" w:eastAsia="仿宋_GB2312" w:cs="仿宋_GB2312"/>
          <w:color w:val="auto"/>
          <w:sz w:val="32"/>
          <w:szCs w:val="32"/>
          <w:lang w:val="en-US" w:eastAsia="zh-CN"/>
        </w:rPr>
        <w:t>2020-2024</w:t>
      </w:r>
      <w:r>
        <w:rPr>
          <w:rFonts w:hint="eastAsia" w:ascii="仿宋_GB2312" w:hAnsi="仿宋_GB2312" w:eastAsia="仿宋_GB2312" w:cs="仿宋_GB2312"/>
          <w:sz w:val="32"/>
          <w:szCs w:val="32"/>
          <w:lang w:val="en-US" w:eastAsia="zh-CN"/>
        </w:rPr>
        <w:t>年薪级工资审批表复印件。</w:t>
      </w:r>
    </w:p>
    <w:p w14:paraId="32ACC1AE">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昆明市职称申报综合情况（</w:t>
      </w:r>
      <w:r>
        <w:rPr>
          <w:rFonts w:hint="eastAsia" w:ascii="仿宋_GB2312" w:hAnsi="仿宋_GB2312" w:eastAsia="仿宋_GB2312" w:cs="仿宋_GB2312"/>
          <w:sz w:val="32"/>
          <w:szCs w:val="32"/>
          <w:lang w:val="en-US" w:eastAsia="zh-CN"/>
        </w:rPr>
        <w:t>公示）表原件、公示报告（明确是否有异议，是否推荐），属劳务派遣公司的申报人员，还需要提供劳务派遣公司和用人单位“双公示、双审核、双盖章”的相关证明材料及劳务派遣协议（可只提供工作性质的内容及协议首尾页）。</w:t>
      </w:r>
    </w:p>
    <w:p w14:paraId="62A89DAD">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5.近5年年度考核情况表，单位负责人签署意见“是否属实”并签名盖单位公章（事业单位复印近5年年度考核登记表）。</w:t>
      </w:r>
    </w:p>
    <w:p w14:paraId="18E4C483">
      <w:pPr>
        <w:numPr>
          <w:ilvl w:val="0"/>
          <w:numId w:val="0"/>
        </w:num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6.其他证明材料。</w:t>
      </w:r>
    </w:p>
    <w:p w14:paraId="019AACF5">
      <w:pPr>
        <w:numPr>
          <w:ilvl w:val="0"/>
          <w:numId w:val="0"/>
        </w:numPr>
        <w:spacing w:line="56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四、专业技术职称申报评审表填写</w:t>
      </w:r>
    </w:p>
    <w:p w14:paraId="3E344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sz w:val="32"/>
          <w:szCs w:val="32"/>
          <w:highlight w:val="none"/>
          <w:lang w:val="en-US" w:eastAsia="zh-CN"/>
        </w:rPr>
        <w:t>评审表所填“现从事专业”与“申报专业”必须一致，如“申报专业”为“基础研究、</w:t>
      </w:r>
      <w:r>
        <w:rPr>
          <w:rFonts w:hint="eastAsia" w:ascii="仿宋" w:hAnsi="仿宋" w:eastAsia="仿宋" w:cs="仿宋"/>
          <w:sz w:val="32"/>
          <w:szCs w:val="32"/>
          <w:highlight w:val="none"/>
          <w:lang w:eastAsia="zh-CN"/>
        </w:rPr>
        <w:t>应用研究及技术开发与推广”时，请</w:t>
      </w:r>
      <w:r>
        <w:rPr>
          <w:rFonts w:hint="eastAsia" w:ascii="仿宋_GB2312" w:hAnsi="仿宋_GB2312" w:eastAsia="仿宋_GB2312" w:cs="仿宋_GB2312"/>
          <w:b w:val="0"/>
          <w:bCs w:val="0"/>
          <w:sz w:val="32"/>
          <w:szCs w:val="32"/>
          <w:highlight w:val="none"/>
          <w:lang w:val="en-US" w:eastAsia="zh-CN"/>
        </w:rPr>
        <w:t>在封面“申报专业”下一字段“从事相关专业”里填写具体从事的相关专业（如生物医药等专业名称）。</w:t>
      </w:r>
    </w:p>
    <w:p w14:paraId="2322C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2.非公经济企业人员进行系统申报时，“单位性质”不能选“其他”选项，应选择“非公”选项。</w:t>
      </w:r>
    </w:p>
    <w:p w14:paraId="51A20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3.表十“个人承诺书”：须手写一遍承诺内容，签名并按手印，注明签字日期。</w:t>
      </w:r>
    </w:p>
    <w:p w14:paraId="000B1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4.表十一“年度考核情况”：申报人所在单位主要负责人签署审核意见（情况是否属实），签名并加盖单位公章，注明签字日期。</w:t>
      </w:r>
    </w:p>
    <w:p w14:paraId="18347A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5.表十二“基层单位意见”：</w:t>
      </w:r>
      <w:r>
        <w:rPr>
          <w:rFonts w:hint="eastAsia" w:ascii="仿宋_GB2312" w:hAnsi="仿宋_GB2312" w:eastAsia="仿宋_GB2312" w:cs="仿宋_GB2312"/>
          <w:sz w:val="32"/>
          <w:szCs w:val="32"/>
          <w:highlight w:val="none"/>
          <w:lang w:eastAsia="zh-CN"/>
        </w:rPr>
        <w:t>除如实填写单位对申报人的相关专业技术工作评价外，还需如实填写单位推荐情况，包括推荐方式、参与推荐人员的范围及人数、推荐意见及意见形成情况、公示情况等内容，</w:t>
      </w:r>
      <w:r>
        <w:rPr>
          <w:rFonts w:hint="eastAsia" w:ascii="仿宋_GB2312" w:hAnsi="仿宋_GB2312" w:eastAsia="仿宋_GB2312" w:cs="仿宋_GB2312"/>
          <w:color w:val="auto"/>
          <w:sz w:val="32"/>
          <w:szCs w:val="32"/>
          <w:lang w:val="en-US" w:eastAsia="zh-CN"/>
        </w:rPr>
        <w:t>由申报人所在单位主要负责人签名并加盖单位公章，注明签字日期。</w:t>
      </w:r>
      <w:bookmarkStart w:id="0" w:name="_GoBack"/>
      <w:bookmarkEnd w:id="0"/>
    </w:p>
    <w:sectPr>
      <w:footerReference r:id="rId3" w:type="default"/>
      <w:pgSz w:w="11906" w:h="16838"/>
      <w:pgMar w:top="1701" w:right="1587" w:bottom="170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5F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B954DD">
                          <w:pPr>
                            <w:pStyle w:val="4"/>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0B954DD">
                    <w:pPr>
                      <w:pStyle w:val="4"/>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AA"/>
    <w:rsid w:val="00033714"/>
    <w:rsid w:val="00041339"/>
    <w:rsid w:val="00041D1F"/>
    <w:rsid w:val="00042356"/>
    <w:rsid w:val="000654B8"/>
    <w:rsid w:val="0009027D"/>
    <w:rsid w:val="000C626E"/>
    <w:rsid w:val="000D605C"/>
    <w:rsid w:val="000D77B3"/>
    <w:rsid w:val="000E59A5"/>
    <w:rsid w:val="00105026"/>
    <w:rsid w:val="00123650"/>
    <w:rsid w:val="00136DD0"/>
    <w:rsid w:val="0013781F"/>
    <w:rsid w:val="00143642"/>
    <w:rsid w:val="001718FF"/>
    <w:rsid w:val="001A70EB"/>
    <w:rsid w:val="001B7169"/>
    <w:rsid w:val="001F2D5C"/>
    <w:rsid w:val="00205FE3"/>
    <w:rsid w:val="002379B2"/>
    <w:rsid w:val="002A671A"/>
    <w:rsid w:val="003034BD"/>
    <w:rsid w:val="00310389"/>
    <w:rsid w:val="00374FC4"/>
    <w:rsid w:val="00384E81"/>
    <w:rsid w:val="003C666E"/>
    <w:rsid w:val="004249C8"/>
    <w:rsid w:val="004333AD"/>
    <w:rsid w:val="00492B61"/>
    <w:rsid w:val="00494FDC"/>
    <w:rsid w:val="005314CC"/>
    <w:rsid w:val="005B625E"/>
    <w:rsid w:val="005D6B7E"/>
    <w:rsid w:val="005E156F"/>
    <w:rsid w:val="0064595C"/>
    <w:rsid w:val="00661060"/>
    <w:rsid w:val="006829B4"/>
    <w:rsid w:val="006B0CC0"/>
    <w:rsid w:val="006D046E"/>
    <w:rsid w:val="006E1F73"/>
    <w:rsid w:val="006E42B6"/>
    <w:rsid w:val="00716D65"/>
    <w:rsid w:val="0078039B"/>
    <w:rsid w:val="007B3DFC"/>
    <w:rsid w:val="007D79F6"/>
    <w:rsid w:val="008156A2"/>
    <w:rsid w:val="00837CD9"/>
    <w:rsid w:val="0086114C"/>
    <w:rsid w:val="008C22BF"/>
    <w:rsid w:val="008D4CEC"/>
    <w:rsid w:val="00940B2F"/>
    <w:rsid w:val="0098323C"/>
    <w:rsid w:val="009D7529"/>
    <w:rsid w:val="009E42AA"/>
    <w:rsid w:val="009E5DD2"/>
    <w:rsid w:val="009F4F73"/>
    <w:rsid w:val="00A36557"/>
    <w:rsid w:val="00A52587"/>
    <w:rsid w:val="00AA0B0A"/>
    <w:rsid w:val="00AD07DE"/>
    <w:rsid w:val="00B21935"/>
    <w:rsid w:val="00B27C4D"/>
    <w:rsid w:val="00B33B72"/>
    <w:rsid w:val="00B37D6C"/>
    <w:rsid w:val="00B93AE9"/>
    <w:rsid w:val="00BD0C48"/>
    <w:rsid w:val="00BD6CEB"/>
    <w:rsid w:val="00C30F44"/>
    <w:rsid w:val="00C44694"/>
    <w:rsid w:val="00C6489B"/>
    <w:rsid w:val="00C7268F"/>
    <w:rsid w:val="00C732F1"/>
    <w:rsid w:val="00C7710D"/>
    <w:rsid w:val="00C97296"/>
    <w:rsid w:val="00CB0985"/>
    <w:rsid w:val="00CC2915"/>
    <w:rsid w:val="00D061FE"/>
    <w:rsid w:val="00D207A0"/>
    <w:rsid w:val="00D32DB6"/>
    <w:rsid w:val="00D60B15"/>
    <w:rsid w:val="00D676F1"/>
    <w:rsid w:val="00DA25BE"/>
    <w:rsid w:val="00DB6B6D"/>
    <w:rsid w:val="00E84DAB"/>
    <w:rsid w:val="00F11BE5"/>
    <w:rsid w:val="00F4656B"/>
    <w:rsid w:val="00F56A30"/>
    <w:rsid w:val="013B448B"/>
    <w:rsid w:val="013C4722"/>
    <w:rsid w:val="039D3BAA"/>
    <w:rsid w:val="05082CC3"/>
    <w:rsid w:val="07F03924"/>
    <w:rsid w:val="08DF78B1"/>
    <w:rsid w:val="091935FA"/>
    <w:rsid w:val="098C41D5"/>
    <w:rsid w:val="0AE331D6"/>
    <w:rsid w:val="0BA0515B"/>
    <w:rsid w:val="0C673D2B"/>
    <w:rsid w:val="0C9E047D"/>
    <w:rsid w:val="0E912047"/>
    <w:rsid w:val="1047608C"/>
    <w:rsid w:val="111073D4"/>
    <w:rsid w:val="13861905"/>
    <w:rsid w:val="142A6DE9"/>
    <w:rsid w:val="15363DD8"/>
    <w:rsid w:val="15877899"/>
    <w:rsid w:val="16DB5AB1"/>
    <w:rsid w:val="17455F8A"/>
    <w:rsid w:val="1F94205B"/>
    <w:rsid w:val="2181419D"/>
    <w:rsid w:val="250817A7"/>
    <w:rsid w:val="26512F0D"/>
    <w:rsid w:val="2670507E"/>
    <w:rsid w:val="26F531AD"/>
    <w:rsid w:val="2728308C"/>
    <w:rsid w:val="28CB4630"/>
    <w:rsid w:val="2C4A3275"/>
    <w:rsid w:val="2D392D7D"/>
    <w:rsid w:val="2EB41F0F"/>
    <w:rsid w:val="2EF562CC"/>
    <w:rsid w:val="2FB8472F"/>
    <w:rsid w:val="2FD00312"/>
    <w:rsid w:val="2FFD4574"/>
    <w:rsid w:val="31651CAC"/>
    <w:rsid w:val="321F2CCF"/>
    <w:rsid w:val="323F487E"/>
    <w:rsid w:val="32894C60"/>
    <w:rsid w:val="34CC7667"/>
    <w:rsid w:val="371344F1"/>
    <w:rsid w:val="37483B56"/>
    <w:rsid w:val="38197A5D"/>
    <w:rsid w:val="38A41D50"/>
    <w:rsid w:val="399F2DBB"/>
    <w:rsid w:val="3A1658F5"/>
    <w:rsid w:val="3A2C5D41"/>
    <w:rsid w:val="3A8901BA"/>
    <w:rsid w:val="3B9E28C2"/>
    <w:rsid w:val="3BF773FE"/>
    <w:rsid w:val="3E45E81E"/>
    <w:rsid w:val="3F0B2EF6"/>
    <w:rsid w:val="3FA8124F"/>
    <w:rsid w:val="3FBFF925"/>
    <w:rsid w:val="40326140"/>
    <w:rsid w:val="412E45EE"/>
    <w:rsid w:val="41F93484"/>
    <w:rsid w:val="42C90A39"/>
    <w:rsid w:val="43AC0EB4"/>
    <w:rsid w:val="44976900"/>
    <w:rsid w:val="449B2FF9"/>
    <w:rsid w:val="45042BA1"/>
    <w:rsid w:val="450A11E5"/>
    <w:rsid w:val="473E589A"/>
    <w:rsid w:val="4773508E"/>
    <w:rsid w:val="47861364"/>
    <w:rsid w:val="47A61B48"/>
    <w:rsid w:val="47B01C7E"/>
    <w:rsid w:val="47BC252D"/>
    <w:rsid w:val="48E64A09"/>
    <w:rsid w:val="49EF6986"/>
    <w:rsid w:val="4B187B8F"/>
    <w:rsid w:val="4B264B94"/>
    <w:rsid w:val="4BA0695B"/>
    <w:rsid w:val="4BF5E251"/>
    <w:rsid w:val="4EF80E78"/>
    <w:rsid w:val="4F647CB1"/>
    <w:rsid w:val="50463662"/>
    <w:rsid w:val="5049506E"/>
    <w:rsid w:val="50A52F1B"/>
    <w:rsid w:val="51AC0DFA"/>
    <w:rsid w:val="51C11E31"/>
    <w:rsid w:val="52250711"/>
    <w:rsid w:val="528E7659"/>
    <w:rsid w:val="53DC0875"/>
    <w:rsid w:val="544E3E9F"/>
    <w:rsid w:val="557563E7"/>
    <w:rsid w:val="55892CEB"/>
    <w:rsid w:val="564E59AD"/>
    <w:rsid w:val="57B42BAF"/>
    <w:rsid w:val="58154468"/>
    <w:rsid w:val="58F81DA6"/>
    <w:rsid w:val="5A1601CA"/>
    <w:rsid w:val="5B57504B"/>
    <w:rsid w:val="5C1E12E2"/>
    <w:rsid w:val="5DC30D12"/>
    <w:rsid w:val="5DED29E8"/>
    <w:rsid w:val="5EDF56A6"/>
    <w:rsid w:val="5F57FA00"/>
    <w:rsid w:val="5F920157"/>
    <w:rsid w:val="5FC37DFF"/>
    <w:rsid w:val="5FCFC973"/>
    <w:rsid w:val="5FF72BE4"/>
    <w:rsid w:val="62F56A72"/>
    <w:rsid w:val="63A7113A"/>
    <w:rsid w:val="63F014C4"/>
    <w:rsid w:val="645B68C3"/>
    <w:rsid w:val="652F0701"/>
    <w:rsid w:val="654442E6"/>
    <w:rsid w:val="655820EC"/>
    <w:rsid w:val="660E2AA6"/>
    <w:rsid w:val="66C30D22"/>
    <w:rsid w:val="67DEAFF6"/>
    <w:rsid w:val="69A57A10"/>
    <w:rsid w:val="6A943377"/>
    <w:rsid w:val="6BBFDC62"/>
    <w:rsid w:val="6C274C79"/>
    <w:rsid w:val="6CCB374E"/>
    <w:rsid w:val="6E3D32ED"/>
    <w:rsid w:val="6F83CCD9"/>
    <w:rsid w:val="6FD75CCC"/>
    <w:rsid w:val="7086616F"/>
    <w:rsid w:val="71A037A6"/>
    <w:rsid w:val="725E2F89"/>
    <w:rsid w:val="73B54C07"/>
    <w:rsid w:val="73DE4999"/>
    <w:rsid w:val="767426EE"/>
    <w:rsid w:val="76CC1246"/>
    <w:rsid w:val="76DF974D"/>
    <w:rsid w:val="779B2526"/>
    <w:rsid w:val="77FF3CCD"/>
    <w:rsid w:val="782B3690"/>
    <w:rsid w:val="79260FE1"/>
    <w:rsid w:val="7B2A462E"/>
    <w:rsid w:val="7B461DE1"/>
    <w:rsid w:val="7B854631"/>
    <w:rsid w:val="7BBD5F88"/>
    <w:rsid w:val="7BFF8566"/>
    <w:rsid w:val="7C467BA7"/>
    <w:rsid w:val="7CCA7ABD"/>
    <w:rsid w:val="7D490AA7"/>
    <w:rsid w:val="7D896EBB"/>
    <w:rsid w:val="7DBCE9BB"/>
    <w:rsid w:val="7E5D1173"/>
    <w:rsid w:val="7E74A702"/>
    <w:rsid w:val="7F6E82DE"/>
    <w:rsid w:val="7FFE7A7B"/>
    <w:rsid w:val="7FFF77E4"/>
    <w:rsid w:val="A9FBE827"/>
    <w:rsid w:val="B69666FB"/>
    <w:rsid w:val="B7F2B2B2"/>
    <w:rsid w:val="BBFB7BAB"/>
    <w:rsid w:val="CFFF0C42"/>
    <w:rsid w:val="D7DFD38B"/>
    <w:rsid w:val="D9613A9B"/>
    <w:rsid w:val="E79FBD91"/>
    <w:rsid w:val="E8FB3E09"/>
    <w:rsid w:val="EFEBBEB0"/>
    <w:rsid w:val="EFF73C9E"/>
    <w:rsid w:val="F16F6626"/>
    <w:rsid w:val="F3ED908A"/>
    <w:rsid w:val="F9E38C1C"/>
    <w:rsid w:val="FBDB3C24"/>
    <w:rsid w:val="FCF7FFE2"/>
    <w:rsid w:val="FF7D3531"/>
    <w:rsid w:val="FFFF58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center"/>
    </w:pPr>
    <w:rPr>
      <w:rFonts w:ascii="Times New Roman" w:hAnsi="Times New Roman" w:eastAsia="方正大标宋简体" w:cs="Times New Roman"/>
      <w:bCs/>
      <w:color w:val="FF0000"/>
      <w:kern w:val="2"/>
      <w:sz w:val="36"/>
      <w:szCs w:val="20"/>
      <w:lang w:val="en-US" w:eastAsia="zh-CN" w:bidi="ar-SA"/>
    </w:rPr>
  </w:style>
  <w:style w:type="paragraph" w:styleId="3">
    <w:name w:val="toc 5"/>
    <w:basedOn w:val="1"/>
    <w:next w:val="1"/>
    <w:qFormat/>
    <w:uiPriority w:val="99"/>
    <w:pPr>
      <w:widowControl w:val="0"/>
      <w:ind w:left="1680" w:leftChars="800"/>
      <w:jc w:val="both"/>
    </w:pPr>
    <w:rPr>
      <w:rFonts w:ascii="Times New Roman" w:hAnsi="Times New Roman" w:eastAsia="仿宋_GB2312" w:cs="Times New Roman"/>
      <w:kern w:val="2"/>
      <w:sz w:val="3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character" w:customStyle="1" w:styleId="10">
    <w:name w:val="页脚 Char"/>
    <w:basedOn w:val="7"/>
    <w:link w:val="4"/>
    <w:semiHidden/>
    <w:qFormat/>
    <w:uiPriority w:val="99"/>
    <w:rPr>
      <w:sz w:val="18"/>
      <w:szCs w:val="18"/>
    </w:rPr>
  </w:style>
  <w:style w:type="character" w:customStyle="1" w:styleId="11">
    <w:name w:val="页眉 Char"/>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2448</Words>
  <Characters>2598</Characters>
  <Lines>21</Lines>
  <Paragraphs>6</Paragraphs>
  <TotalTime>167</TotalTime>
  <ScaleCrop>false</ScaleCrop>
  <LinksUpToDate>false</LinksUpToDate>
  <CharactersWithSpaces>2602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2018-05-15T23:38:00Z</dcterms:created>
  <dc:creator>刘晓雯</dc:creator>
  <cp:lastModifiedBy>羞羞</cp:lastModifiedBy>
  <cp:lastPrinted>2025-03-23T16:25:00Z</cp:lastPrinted>
  <dcterms:modified xsi:type="dcterms:W3CDTF">2025-05-16T03:05:47Z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eyJoZGlkIjoiZWFjMDQ1MzBhNGRiNjQyMWM3ODBkNmI5YzZlOTE2MTIiLCJ1c2VySWQiOiIzNDg0NTkzOTYifQ==</vt:lpwstr>
  </property>
  <property fmtid="{D5CDD505-2E9C-101B-9397-08002B2CF9AE}" pid="4" name="ICV">
    <vt:lpwstr>F0695F1E03E2459588DEE51409773410_13</vt:lpwstr>
  </property>
</Properties>
</file>